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附件一：</w:t>
      </w:r>
    </w:p>
    <w:p>
      <w:pPr>
        <w:jc w:val="center"/>
        <w:rPr>
          <w:rFonts w:ascii="宋体" w:cs="宋体"/>
          <w:b/>
          <w:bCs/>
          <w:color w:val="000000"/>
          <w:sz w:val="36"/>
          <w:szCs w:val="36"/>
        </w:rPr>
      </w:pPr>
      <w:r>
        <w:rPr>
          <w:rFonts w:hint="eastAsia" w:ascii="宋体" w:hAnsi="宋体" w:cs="宋体"/>
          <w:b/>
          <w:bCs/>
          <w:color w:val="000000"/>
          <w:sz w:val="36"/>
          <w:szCs w:val="36"/>
        </w:rPr>
        <w:t>吉林医药</w:t>
      </w:r>
      <w:bookmarkStart w:id="0" w:name="_GoBack"/>
      <w:bookmarkEnd w:id="0"/>
      <w:r>
        <w:rPr>
          <w:rFonts w:hint="eastAsia" w:ascii="宋体" w:hAnsi="宋体" w:cs="宋体"/>
          <w:b/>
          <w:bCs/>
          <w:color w:val="000000"/>
          <w:sz w:val="36"/>
          <w:szCs w:val="36"/>
        </w:rPr>
        <w:t>学院</w:t>
      </w:r>
      <w:r>
        <w:rPr>
          <w:rFonts w:ascii="宋体" w:hAnsi="宋体" w:cs="宋体"/>
          <w:b/>
          <w:bCs/>
          <w:color w:val="000000"/>
          <w:sz w:val="36"/>
          <w:szCs w:val="36"/>
        </w:rPr>
        <w:t>2018</w:t>
      </w:r>
      <w:r>
        <w:rPr>
          <w:rFonts w:hint="eastAsia" w:ascii="宋体" w:hAnsi="宋体" w:cs="宋体"/>
          <w:b/>
          <w:bCs/>
          <w:color w:val="000000"/>
          <w:sz w:val="36"/>
          <w:szCs w:val="36"/>
        </w:rPr>
        <w:t>年</w:t>
      </w:r>
    </w:p>
    <w:p>
      <w:pPr>
        <w:jc w:val="center"/>
        <w:rPr>
          <w:rFonts w:ascii="宋体" w:cs="Times New Roman"/>
          <w:b/>
          <w:bCs/>
          <w:color w:val="000000"/>
          <w:sz w:val="36"/>
          <w:szCs w:val="36"/>
        </w:rPr>
      </w:pPr>
      <w:r>
        <w:rPr>
          <w:rFonts w:hint="eastAsia" w:ascii="宋体" w:hAnsi="宋体" w:cs="宋体"/>
          <w:b/>
          <w:bCs/>
          <w:color w:val="000000"/>
          <w:sz w:val="36"/>
          <w:szCs w:val="36"/>
        </w:rPr>
        <w:t>“杏林书香·青春赞歌”校园朗读大赛报名表</w:t>
      </w:r>
    </w:p>
    <w:p>
      <w:pPr>
        <w:rPr>
          <w:rFonts w:cs="Times New Roman"/>
          <w:sz w:val="28"/>
          <w:szCs w:val="28"/>
        </w:rPr>
      </w:pPr>
    </w:p>
    <w:p>
      <w:pPr>
        <w:rPr>
          <w:rFonts w:cs="Times New Roman"/>
          <w:sz w:val="28"/>
          <w:szCs w:val="28"/>
        </w:rPr>
      </w:pPr>
      <w:r>
        <w:rPr>
          <w:rFonts w:hint="eastAsia" w:cs="宋体"/>
          <w:sz w:val="28"/>
          <w:szCs w:val="28"/>
        </w:rPr>
        <w:t>报送单位（签章）：</w:t>
      </w:r>
      <w:r>
        <w:rPr>
          <w:sz w:val="28"/>
          <w:szCs w:val="28"/>
        </w:rPr>
        <w:t xml:space="preserve">                     </w:t>
      </w:r>
      <w:r>
        <w:rPr>
          <w:rFonts w:hint="eastAsia" w:cs="宋体"/>
          <w:sz w:val="28"/>
          <w:szCs w:val="28"/>
        </w:rPr>
        <w:t>日期：</w:t>
      </w:r>
      <w:r>
        <w:rPr>
          <w:sz w:val="28"/>
          <w:szCs w:val="28"/>
        </w:rPr>
        <w:t xml:space="preserve">   </w:t>
      </w:r>
      <w:r>
        <w:rPr>
          <w:rFonts w:hint="eastAsia" w:cs="宋体"/>
          <w:sz w:val="28"/>
          <w:szCs w:val="28"/>
        </w:rPr>
        <w:t>年</w:t>
      </w:r>
      <w:r>
        <w:rPr>
          <w:sz w:val="28"/>
          <w:szCs w:val="28"/>
        </w:rPr>
        <w:t xml:space="preserve">   </w:t>
      </w:r>
      <w:r>
        <w:rPr>
          <w:rFonts w:hint="eastAsia" w:cs="宋体"/>
          <w:sz w:val="28"/>
          <w:szCs w:val="28"/>
        </w:rPr>
        <w:t>月</w:t>
      </w:r>
      <w:r>
        <w:rPr>
          <w:sz w:val="28"/>
          <w:szCs w:val="28"/>
        </w:rPr>
        <w:t xml:space="preserve">   </w:t>
      </w:r>
      <w:r>
        <w:rPr>
          <w:rFonts w:hint="eastAsia" w:cs="宋体"/>
          <w:sz w:val="28"/>
          <w:szCs w:val="28"/>
        </w:rPr>
        <w:t>日</w:t>
      </w:r>
    </w:p>
    <w:tbl>
      <w:tblPr>
        <w:tblStyle w:val="4"/>
        <w:tblW w:w="8400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63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2100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参赛题目</w:t>
            </w:r>
          </w:p>
        </w:tc>
        <w:tc>
          <w:tcPr>
            <w:tcW w:w="6300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2100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参赛方式</w:t>
            </w:r>
          </w:p>
        </w:tc>
        <w:tc>
          <w:tcPr>
            <w:tcW w:w="6300" w:type="dxa"/>
            <w:vAlign w:val="center"/>
          </w:tcPr>
          <w:p>
            <w:pPr>
              <w:ind w:firstLine="560" w:firstLineChars="200"/>
              <w:rPr>
                <w:rFonts w:cs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□个人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cs="宋体"/>
                <w:sz w:val="28"/>
                <w:szCs w:val="28"/>
              </w:rPr>
              <w:t>□组合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cs="宋体"/>
                <w:sz w:val="28"/>
                <w:szCs w:val="28"/>
              </w:rPr>
              <w:t>□团队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2100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参赛主题及形式简介</w:t>
            </w:r>
          </w:p>
        </w:tc>
        <w:tc>
          <w:tcPr>
            <w:tcW w:w="6300" w:type="dxa"/>
            <w:vAlign w:val="center"/>
          </w:tcPr>
          <w:p>
            <w:pPr>
              <w:pStyle w:val="2"/>
              <w:widowControl/>
              <w:wordWrap w:val="0"/>
              <w:spacing w:before="0" w:beforeAutospacing="0" w:after="0" w:afterAutospacing="0"/>
              <w:ind w:firstLine="420"/>
              <w:rPr>
                <w:rFonts w:ascii="宋体" w:cs="Times New Roman"/>
                <w:sz w:val="28"/>
                <w:szCs w:val="28"/>
              </w:rPr>
            </w:pPr>
          </w:p>
          <w:p>
            <w:pPr>
              <w:pStyle w:val="2"/>
              <w:widowControl/>
              <w:wordWrap w:val="0"/>
              <w:spacing w:before="0" w:beforeAutospacing="0" w:after="0" w:afterAutospacing="0"/>
              <w:rPr>
                <w:rFonts w:ascii="宋体" w:cs="Times New Roman"/>
                <w:sz w:val="28"/>
                <w:szCs w:val="28"/>
              </w:rPr>
            </w:pPr>
          </w:p>
          <w:p>
            <w:pPr>
              <w:pStyle w:val="2"/>
              <w:widowControl/>
              <w:wordWrap w:val="0"/>
              <w:spacing w:before="0" w:beforeAutospacing="0" w:after="0" w:afterAutospacing="0"/>
              <w:rPr>
                <w:rFonts w:ascii="宋体" w:cs="Times New Roman"/>
                <w:sz w:val="28"/>
                <w:szCs w:val="28"/>
              </w:rPr>
            </w:pPr>
          </w:p>
          <w:p>
            <w:pPr>
              <w:pStyle w:val="2"/>
              <w:widowControl/>
              <w:wordWrap w:val="0"/>
              <w:spacing w:before="0" w:beforeAutospacing="0" w:after="0" w:afterAutospacing="0"/>
              <w:rPr>
                <w:rFonts w:ascii="宋体" w:cs="Times New Roman"/>
                <w:sz w:val="28"/>
                <w:szCs w:val="28"/>
              </w:rPr>
            </w:pPr>
          </w:p>
          <w:p>
            <w:pPr>
              <w:pStyle w:val="2"/>
              <w:widowControl/>
              <w:wordWrap w:val="0"/>
              <w:spacing w:before="0" w:beforeAutospacing="0" w:after="0" w:afterAutospacing="0"/>
              <w:rPr>
                <w:rFonts w:ascii="宋体" w:cs="Times New Roman"/>
                <w:sz w:val="28"/>
                <w:szCs w:val="28"/>
              </w:rPr>
            </w:pPr>
          </w:p>
          <w:p>
            <w:pPr>
              <w:pStyle w:val="2"/>
              <w:widowControl/>
              <w:tabs>
                <w:tab w:val="left" w:pos="1558"/>
              </w:tabs>
              <w:wordWrap w:val="0"/>
              <w:spacing w:before="0" w:beforeAutospacing="0" w:after="0" w:afterAutospacing="0"/>
              <w:rPr>
                <w:rFonts w:cs="Times New Roman"/>
                <w:sz w:val="28"/>
                <w:szCs w:val="28"/>
              </w:rPr>
            </w:pPr>
          </w:p>
          <w:p>
            <w:pPr>
              <w:pStyle w:val="2"/>
              <w:widowControl/>
              <w:tabs>
                <w:tab w:val="left" w:pos="1558"/>
              </w:tabs>
              <w:wordWrap w:val="0"/>
              <w:spacing w:before="0" w:beforeAutospacing="0" w:after="0" w:afterAutospacing="0"/>
              <w:rPr>
                <w:rFonts w:cs="Times New Roman"/>
                <w:sz w:val="28"/>
                <w:szCs w:val="28"/>
              </w:rPr>
            </w:pPr>
          </w:p>
          <w:p>
            <w:pPr>
              <w:pStyle w:val="2"/>
              <w:widowControl/>
              <w:tabs>
                <w:tab w:val="left" w:pos="1558"/>
              </w:tabs>
              <w:wordWrap w:val="0"/>
              <w:spacing w:before="0" w:beforeAutospacing="0" w:after="0" w:afterAutospacing="0"/>
              <w:rPr>
                <w:rFonts w:cs="Times New Roman"/>
                <w:sz w:val="28"/>
                <w:szCs w:val="28"/>
              </w:rPr>
            </w:pPr>
          </w:p>
          <w:p>
            <w:pPr>
              <w:pStyle w:val="2"/>
              <w:widowControl/>
              <w:tabs>
                <w:tab w:val="left" w:pos="1558"/>
              </w:tabs>
              <w:wordWrap w:val="0"/>
              <w:spacing w:before="0" w:beforeAutospacing="0" w:after="0" w:afterAutospacing="0"/>
              <w:rPr>
                <w:rFonts w:cs="Times New Roman"/>
                <w:sz w:val="28"/>
                <w:szCs w:val="28"/>
              </w:rPr>
            </w:pPr>
          </w:p>
          <w:p>
            <w:pPr>
              <w:pStyle w:val="2"/>
              <w:widowControl/>
              <w:tabs>
                <w:tab w:val="left" w:pos="1558"/>
              </w:tabs>
              <w:wordWrap w:val="0"/>
              <w:spacing w:before="0" w:beforeAutospacing="0" w:after="0" w:afterAutospacing="0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100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作品时长</w:t>
            </w:r>
          </w:p>
        </w:tc>
        <w:tc>
          <w:tcPr>
            <w:tcW w:w="6300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2100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参赛人数</w:t>
            </w:r>
          </w:p>
        </w:tc>
        <w:tc>
          <w:tcPr>
            <w:tcW w:w="6300" w:type="dxa"/>
            <w:vAlign w:val="center"/>
          </w:tcPr>
          <w:p>
            <w:pPr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2100" w:type="dxa"/>
            <w:vAlign w:val="center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所用道具</w:t>
            </w:r>
          </w:p>
        </w:tc>
        <w:tc>
          <w:tcPr>
            <w:tcW w:w="6300" w:type="dxa"/>
            <w:vAlign w:val="center"/>
          </w:tcPr>
          <w:p>
            <w:pPr>
              <w:jc w:val="center"/>
              <w:rPr>
                <w:rFonts w:cs="Times New Roman"/>
              </w:rPr>
            </w:pPr>
          </w:p>
        </w:tc>
      </w:tr>
    </w:tbl>
    <w:p>
      <w:pPr>
        <w:rPr>
          <w:rFonts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16BD53E1"/>
    <w:rsid w:val="008C1204"/>
    <w:rsid w:val="00A46DE9"/>
    <w:rsid w:val="00E43DA5"/>
    <w:rsid w:val="00F039FD"/>
    <w:rsid w:val="00FC4595"/>
    <w:rsid w:val="16BD53E1"/>
    <w:rsid w:val="186A4887"/>
    <w:rsid w:val="5549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5">
    <w:name w:val="Table Grid"/>
    <w:basedOn w:val="4"/>
    <w:qFormat/>
    <w:uiPriority w:val="99"/>
    <w:pPr>
      <w:widowControl w:val="0"/>
      <w:jc w:val="both"/>
    </w:pPr>
    <w:rPr>
      <w:rFonts w:cs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Microsoft</Company>
  <Pages>1</Pages>
  <Words>23</Words>
  <Characters>137</Characters>
  <Lines>0</Lines>
  <Paragraphs>0</Paragraphs>
  <TotalTime>3</TotalTime>
  <ScaleCrop>false</ScaleCrop>
  <LinksUpToDate>false</LinksUpToDate>
  <CharactersWithSpaces>0</CharactersWithSpaces>
  <Application>WPS Office_10.1.0.7233_F1E327BC-269C-435d-A152-05C5408002CA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2018-04-08T01:40:00Z</dcterms:created>
  <dc:creator>费杨</dc:creator>
  <cp:lastModifiedBy>Administrator</cp:lastModifiedBy>
  <cp:lastPrinted>2018-04-17T00:35:00Z</cp:lastPrinted>
  <dcterms:modified xsi:type="dcterms:W3CDTF">2018-04-17T03:06:08Z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2052-10.1.0.7233</vt:lpwstr>
  </property>
</Properties>
</file>